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afff3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20ACC46E" w:rsidR="001903D7" w:rsidRPr="007673FA" w:rsidRDefault="00AA0AF4" w:rsidP="0051383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B5D47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51383A"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6B5D47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51383A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fff3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afff3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B56C1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B56C1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7E06048" w14:textId="77777777" w:rsidR="00A75662" w:rsidRDefault="00BE4A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WROCLAW UNIVERSITY</w:t>
            </w:r>
          </w:p>
          <w:p w14:paraId="56E93A07" w14:textId="5ED233AB" w:rsidR="00BE4ADA" w:rsidRPr="00BE4ADA" w:rsidRDefault="00BE4A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OF ECONOMICS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5DA9D51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41152214" w:rsidR="00A75662" w:rsidRPr="00BE4ADA" w:rsidRDefault="00BE4A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E4ADA">
              <w:rPr>
                <w:rFonts w:ascii="Verdana" w:hAnsi="Verdana" w:cs="Arial"/>
                <w:color w:val="002060"/>
                <w:sz w:val="20"/>
                <w:lang w:val="en-GB"/>
              </w:rPr>
              <w:t>PL WROCLAW03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08DAEA08" w14:textId="77777777" w:rsidR="007967A9" w:rsidRDefault="00BE4A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Komandorska 118/120</w:t>
            </w:r>
          </w:p>
          <w:p w14:paraId="56E93A13" w14:textId="28460565" w:rsidR="00BE4ADA" w:rsidRPr="00BE4ADA" w:rsidRDefault="00BE4AD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53-345 Wrocław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44FAB1C7" w:rsidR="007967A9" w:rsidRPr="00BE4ADA" w:rsidRDefault="00BE4ADA" w:rsidP="00BE4AD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E4ADA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Poland</w:t>
            </w: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5150EAA1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3CD7919" w14:textId="77777777" w:rsidR="007967A9" w:rsidRPr="00BE4ADA" w:rsidRDefault="00BE4AD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E4AD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Iwona Przylecka</w:t>
            </w:r>
          </w:p>
          <w:p w14:paraId="0D47FEB6" w14:textId="77777777" w:rsidR="00BE4ADA" w:rsidRPr="00BE4ADA" w:rsidRDefault="00BE4AD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E4AD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Erasmus Institutional </w:t>
            </w:r>
          </w:p>
          <w:p w14:paraId="56E93A18" w14:textId="1E033D0C" w:rsidR="00BE4ADA" w:rsidRPr="00BE4ADA" w:rsidRDefault="00BE4AD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BE4AD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D37A71F" w14:textId="337BB592" w:rsidR="007967A9" w:rsidRPr="00BE4ADA" w:rsidRDefault="00BE4AD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BE4ADA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iwona.przylecka@</w:t>
            </w:r>
          </w:p>
          <w:p w14:paraId="40E239E3" w14:textId="65F16909" w:rsidR="00BE4ADA" w:rsidRPr="00BE4ADA" w:rsidRDefault="00BE4AD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BE4ADA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ue.wroc.pl</w:t>
            </w:r>
          </w:p>
          <w:p w14:paraId="0C79B74C" w14:textId="77777777" w:rsidR="00BE4ADA" w:rsidRPr="00BE4ADA" w:rsidRDefault="00BE4AD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BE4ADA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phone : +48 71 36 80</w:t>
            </w:r>
          </w:p>
          <w:p w14:paraId="795766A4" w14:textId="34798A85" w:rsidR="00BE4ADA" w:rsidRPr="00BE4ADA" w:rsidRDefault="00BE4AD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BE4ADA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151</w:t>
            </w:r>
          </w:p>
          <w:p w14:paraId="56E93A1A" w14:textId="1BA5C0CD" w:rsidR="00BE4ADA" w:rsidRPr="00BE4ADA" w:rsidRDefault="00BE4AD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</w:p>
        </w:tc>
      </w:tr>
    </w:tbl>
    <w:p w14:paraId="2FFD8109" w14:textId="41D382E5" w:rsidR="00D2071E" w:rsidRPr="00A941C9" w:rsidRDefault="00D2071E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fff3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fff3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afff3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0DC69D1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6B5D47">
              <w:rPr>
                <w:rFonts w:ascii="Verdana" w:hAnsi="Verdana" w:cs="Calibri"/>
                <w:b/>
                <w:sz w:val="20"/>
                <w:lang w:val="en-GB"/>
              </w:rPr>
              <w:t>: Prof. Bogusława Drelich-Skulska, Vice-Rector for International Cooperation.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0C849" w14:textId="77777777" w:rsidR="00B56C11" w:rsidRDefault="00B56C11">
      <w:r>
        <w:separator/>
      </w:r>
    </w:p>
  </w:endnote>
  <w:endnote w:type="continuationSeparator" w:id="0">
    <w:p w14:paraId="0517C2A8" w14:textId="77777777" w:rsidR="00B56C11" w:rsidRDefault="00B56C1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af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aff7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af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aff7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aff7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af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fff3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f1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A5911" w14:textId="77777777" w:rsidR="00B56C11" w:rsidRDefault="00B56C11">
      <w:r>
        <w:separator/>
      </w:r>
    </w:p>
  </w:footnote>
  <w:footnote w:type="continuationSeparator" w:id="0">
    <w:p w14:paraId="20F27F5F" w14:textId="77777777" w:rsidR="00B56C11" w:rsidRDefault="00B56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af4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af4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b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315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383A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5D47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5FA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6C11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4ADA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20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і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і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Звичайний від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ітки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у виносці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ітки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semiHidden/>
    <w:rPr>
      <w:sz w:val="20"/>
    </w:rPr>
  </w:style>
  <w:style w:type="paragraph" w:styleId="af0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af2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3">
    <w:name w:val="footnote text"/>
    <w:basedOn w:val="a1"/>
    <w:pPr>
      <w:ind w:left="357" w:hanging="357"/>
    </w:pPr>
    <w:rPr>
      <w:sz w:val="20"/>
    </w:rPr>
  </w:style>
  <w:style w:type="paragraph" w:styleId="af4">
    <w:name w:val="header"/>
    <w:basedOn w:val="a1"/>
    <w:link w:val="af5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8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9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b">
    <w:name w:val="Normal Indent"/>
    <w:basedOn w:val="a1"/>
    <w:link w:val="afc"/>
    <w:pPr>
      <w:ind w:left="720"/>
    </w:pPr>
    <w:rPr>
      <w:lang w:eastAsia="x-none"/>
    </w:rPr>
  </w:style>
  <w:style w:type="paragraph" w:styleId="afd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e">
    <w:name w:val="Plain Text"/>
    <w:basedOn w:val="a1"/>
    <w:rPr>
      <w:rFonts w:ascii="Courier New" w:hAnsi="Courier New"/>
      <w:sz w:val="20"/>
    </w:rPr>
  </w:style>
  <w:style w:type="paragraph" w:styleId="aff">
    <w:name w:val="Salutation"/>
    <w:basedOn w:val="a1"/>
    <w:next w:val="a1"/>
  </w:style>
  <w:style w:type="paragraph" w:styleId="aff0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1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2">
    <w:name w:val="table of authorities"/>
    <w:basedOn w:val="a1"/>
    <w:next w:val="a1"/>
    <w:semiHidden/>
    <w:pPr>
      <w:ind w:left="240" w:hanging="240"/>
    </w:pPr>
  </w:style>
  <w:style w:type="paragraph" w:styleId="aff3">
    <w:name w:val="table of figures"/>
    <w:basedOn w:val="a1"/>
    <w:next w:val="a1"/>
    <w:semiHidden/>
    <w:pPr>
      <w:ind w:left="480" w:hanging="480"/>
    </w:pPr>
  </w:style>
  <w:style w:type="paragraph" w:styleId="aff4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5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6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7">
    <w:name w:val="Hyperlink"/>
    <w:rsid w:val="006914AD"/>
    <w:rPr>
      <w:color w:val="0000FF"/>
      <w:u w:val="single"/>
    </w:rPr>
  </w:style>
  <w:style w:type="character" w:styleId="aff8">
    <w:name w:val="footnote reference"/>
    <w:rsid w:val="00CD08CF"/>
    <w:rPr>
      <w:vertAlign w:val="superscript"/>
    </w:rPr>
  </w:style>
  <w:style w:type="table" w:styleId="320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9">
    <w:name w:val="Balloon Text"/>
    <w:basedOn w:val="a1"/>
    <w:link w:val="affa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2">
    <w:name w:val="Нижній колонтитул Знак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2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5">
    <w:name w:val="Верхній колонтитул Знак"/>
    <w:link w:val="af4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b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c">
    <w:name w:val="Звичайний відступ Знак"/>
    <w:link w:val="afb"/>
    <w:rsid w:val="007A4813"/>
    <w:rPr>
      <w:sz w:val="24"/>
      <w:lang w:val="fr-FR"/>
    </w:rPr>
  </w:style>
  <w:style w:type="character" w:customStyle="1" w:styleId="Bulletpoint1Char">
    <w:name w:val="Bullet point1 Char"/>
    <w:basedOn w:val="afc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b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b">
    <w:name w:val="Table Grid"/>
    <w:basedOn w:val="a3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Table Elegant"/>
    <w:basedOn w:val="a3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ітки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a">
    <w:name w:val="Текст у виносці Знак"/>
    <w:link w:val="aff9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e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">
    <w:name w:val="annotation subject"/>
    <w:basedOn w:val="ab"/>
    <w:next w:val="ab"/>
    <w:link w:val="afff0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0">
    <w:name w:val="Тема примітки Знак"/>
    <w:link w:val="afff"/>
    <w:uiPriority w:val="99"/>
    <w:rsid w:val="00BA290F"/>
    <w:rPr>
      <w:b/>
      <w:bCs/>
      <w:lang w:val="x-none" w:eastAsia="ar-SA"/>
    </w:rPr>
  </w:style>
  <w:style w:type="paragraph" w:styleId="afff1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2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3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31C8E-2649-4E92-96FB-E0077D6A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2061</Words>
  <Characters>1175</Characters>
  <Application>Microsoft Office Word</Application>
  <DocSecurity>0</DocSecurity>
  <PresentationFormat>Microsoft Word 11.0</PresentationFormat>
  <Lines>9</Lines>
  <Paragraphs>6</Paragraphs>
  <ScaleCrop>false</ScaleCrop>
  <HeadingPairs>
    <vt:vector size="12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> </vt:lpstr>
    </vt:vector>
  </TitlesOfParts>
  <Company>European Commission</Company>
  <LinksUpToDate>false</LinksUpToDate>
  <CharactersWithSpaces>3230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vmz</cp:lastModifiedBy>
  <cp:revision>2</cp:revision>
  <cp:lastPrinted>2013-11-06T08:46:00Z</cp:lastPrinted>
  <dcterms:created xsi:type="dcterms:W3CDTF">2018-09-12T12:44:00Z</dcterms:created>
  <dcterms:modified xsi:type="dcterms:W3CDTF">2018-09-12T12:44:00Z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